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[DIGITE AQUÍ EL NOMBRE DE LA ENTIDAD]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[NOMBRE DE LA ENTIDAD]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[DIGITE AQUÍ LA PERSONA A LA QUE SE DIRIGE O SU CARGO]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[DIGITE AQUÍ LA CIUDAD DONDE SE ENCUENTRA LA ENTIDAD]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reclamar garantía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reclamar la garantía de un producto adquirido a [NOMBRE DE LA EMPRESA] el [FECHA DE COMPRA], de conformidad con lo establecido en la legislación colombiana vigente, específicamente el Código de Comercio y la Ley 1480 de 2011 (Estatuto del Consumidor).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reclamo en los siguientes argumentos: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Detallar de manera clara y precisa el producto adquirido, su fecha de compra, número de factura o comprobante de compra, así como la descripción de la falla o defecto que presenta.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Adjuntar los documentos que respalden el reclamo de garantía, como copia de la factura de compra, fotografías de la falla o defecto, garantía del fabricante, entre otros.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Según la legislación vigente, tengo derecho a que se repare, reemplace, se realice una devolución o se haga una compensación justa por el producto que se encuentra en garantía y presenta una falla o defecto.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una revisión exhaustiva del producto y se proceda a tomar las medidas necesarias para hacer efectiva la garantía de acuerdo con lo establecido en la ley. Además, pido que se me informe de manera clara y oportuna sobre las acciones que se tomarán para solucionar mi reclamo.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diligencia en este asunto. Espero una pronta respuesta dentro de los plazos establecidos por la ley.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este derecho de petición a la dirección que aparece al pie de mi firma.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