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Reclamar Medicamentos A La Eps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Cartagena, 3 de agosto de 2021</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Salud Total</w:t>
      </w:r>
    </w:p>
    <w:p w:rsidR="00000000" w:rsidDel="00000000" w:rsidP="00000000" w:rsidRDefault="00000000" w:rsidRPr="00000000" w14:paraId="0000000F">
      <w:pPr>
        <w:rPr>
          <w:sz w:val="20"/>
          <w:szCs w:val="20"/>
        </w:rPr>
      </w:pPr>
      <w:r w:rsidDel="00000000" w:rsidR="00000000" w:rsidRPr="00000000">
        <w:rPr>
          <w:sz w:val="20"/>
          <w:szCs w:val="20"/>
          <w:rtl w:val="0"/>
        </w:rPr>
        <w:t xml:space="preserve">Cartagena, Colombia</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Estimados Señores: Salud Total</w:t>
      </w:r>
    </w:p>
    <w:p w:rsidR="00000000" w:rsidDel="00000000" w:rsidP="00000000" w:rsidRDefault="00000000" w:rsidRPr="00000000" w14:paraId="00000012">
      <w:pPr>
        <w:rPr>
          <w:sz w:val="20"/>
          <w:szCs w:val="20"/>
        </w:rPr>
      </w:pPr>
      <w:r w:rsidDel="00000000" w:rsidR="00000000" w:rsidRPr="00000000">
        <w:rPr>
          <w:sz w:val="20"/>
          <w:szCs w:val="20"/>
          <w:rtl w:val="0"/>
        </w:rPr>
        <w:t xml:space="preserve">Cartagena, Colombia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 Reclamo de Medicamentos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Ana Leonor Arias Pacheco, identificada con cédula de ciudadanía número 49788538, expedida en Cartagena, Colombia, y con domicilio en Calle 33 # 10-45, Barrio Getsemaní, Cartagena,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Solicito la revisión exhaustiva de mi historial médico y la entrega inmediata de los medicamentos correspondientes por parte de Salud Total. La presente petición se fundamenta en la falta de entrega de los medicamentos prescritos por mi médico tratante y la negativa de la EPS a cumplir con su deber de garantizar el acceso a los medicamentos necesarios para mi tratamiento.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La Ley 1751 de 2015 - Ley Estatutaria de Salud establece claramente el derecho de los ciudadanos a recibir una atención integral en salud, incluyendo la entrega oportuna de medicamentos necesarios para el tratamiento de enfermedades. En este sentido, solicito que se realice una revisión detallada de mi historial médico y se proceda a la entrega inmediata de los medicamentos que me han sido prescritos.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Adjunto a esta solicitud los siguientes documentos y soportes que respaldan mi reclamo: copias de las recetas médicas, informes médicos y cualquier otro documento relacionado con la prescripción de los medicamentos requeridos.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Agradezco su pronta atención a este reclamo de medicamentos, lo cual contribuirá a garantizar mi derecho a la salud y al acceso a los medicamentos necesarios para mi tratamiento.</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Ana Leonor Arias Pacheco</w:t>
      </w:r>
    </w:p>
    <w:p w:rsidR="00000000" w:rsidDel="00000000" w:rsidP="00000000" w:rsidRDefault="00000000" w:rsidRPr="00000000" w14:paraId="00000027">
      <w:pPr>
        <w:rPr>
          <w:sz w:val="20"/>
          <w:szCs w:val="20"/>
        </w:rPr>
      </w:pPr>
      <w:r w:rsidDel="00000000" w:rsidR="00000000" w:rsidRPr="00000000">
        <w:rPr>
          <w:sz w:val="20"/>
          <w:szCs w:val="20"/>
          <w:rtl w:val="0"/>
        </w:rPr>
        <w:t xml:space="preserve">Cédula: 49788538</w:t>
      </w:r>
    </w:p>
    <w:p w:rsidR="00000000" w:rsidDel="00000000" w:rsidP="00000000" w:rsidRDefault="00000000" w:rsidRPr="00000000" w14:paraId="00000028">
      <w:pPr>
        <w:rPr>
          <w:sz w:val="20"/>
          <w:szCs w:val="20"/>
        </w:rPr>
      </w:pPr>
      <w:r w:rsidDel="00000000" w:rsidR="00000000" w:rsidRPr="00000000">
        <w:rPr>
          <w:sz w:val="20"/>
          <w:szCs w:val="20"/>
          <w:rtl w:val="0"/>
        </w:rPr>
        <w:t xml:space="preserve">Teléfono: 3153048344</w:t>
      </w:r>
    </w:p>
    <w:p w:rsidR="00000000" w:rsidDel="00000000" w:rsidP="00000000" w:rsidRDefault="00000000" w:rsidRPr="00000000" w14:paraId="00000029">
      <w:pPr>
        <w:rPr>
          <w:sz w:val="20"/>
          <w:szCs w:val="20"/>
        </w:rPr>
      </w:pPr>
      <w:r w:rsidDel="00000000" w:rsidR="00000000" w:rsidRPr="00000000">
        <w:rPr>
          <w:sz w:val="20"/>
          <w:szCs w:val="20"/>
          <w:rtl w:val="0"/>
        </w:rPr>
        <w:t xml:space="preserve">Dirección: Calle 33 # 10-45, Barrio Getsemaní, Cartagena, Colombia</w:t>
      </w:r>
    </w:p>
    <w:p w:rsidR="00000000" w:rsidDel="00000000" w:rsidP="00000000" w:rsidRDefault="00000000" w:rsidRPr="00000000" w14:paraId="0000002A">
      <w:pPr>
        <w:rPr>
          <w:sz w:val="20"/>
          <w:szCs w:val="20"/>
        </w:rPr>
      </w:pPr>
      <w:r w:rsidDel="00000000" w:rsidR="00000000" w:rsidRPr="00000000">
        <w:rPr>
          <w:sz w:val="20"/>
          <w:szCs w:val="20"/>
          <w:rtl w:val="0"/>
        </w:rPr>
        <w:t xml:space="preserve">Correo Electrónico: camomila@outolook.com</w:t>
      </w:r>
    </w:p>
    <w:p w:rsidR="00000000" w:rsidDel="00000000" w:rsidP="00000000" w:rsidRDefault="00000000" w:rsidRPr="00000000" w14:paraId="0000002B">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