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Administradora de Seguridad Social]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Pago de Licencia de Paternidad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el pago correspondiente a la licencia de paternidad,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el Decreto [Indica el número del decreto aplicable] y demás normas concordantes que regulan el derecho a la licencia de paternidad y el pago correspondiente.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nacimiento del hijo/a: [Indica la fecha de nacimiento de tu hijo/a].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Duración de la licencia de paternidad: [Especifica la duración de la licencia de paternidad a la que tienes derecho según la ley].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la copia del certificado de nacimiento de tu hijo/a y cualquier otro documento que la entidad solicite para el trámite].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pago de la licencia de paternidad de manera oportuna y de acuerdo con la normativa vigente. Como padre, tengo derecho a recibir el pago correspondiente a la licencia de paternidad, el cual es fundamental para el cuidado y sustento de mi hijo/a.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