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Hospital</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Dosquebradas, 27 de marzo de 2021</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SaludCo</w:t>
      </w:r>
    </w:p>
    <w:p w:rsidR="00000000" w:rsidDel="00000000" w:rsidP="00000000" w:rsidRDefault="00000000" w:rsidRPr="00000000" w14:paraId="0000000F">
      <w:pPr>
        <w:rPr>
          <w:sz w:val="20"/>
          <w:szCs w:val="20"/>
        </w:rPr>
      </w:pPr>
      <w:r w:rsidDel="00000000" w:rsidR="00000000" w:rsidRPr="00000000">
        <w:rPr>
          <w:sz w:val="20"/>
          <w:szCs w:val="20"/>
          <w:rtl w:val="0"/>
        </w:rPr>
        <w:t xml:space="preserve">Dosquebradas, Risaralda</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Estimados Señores: SaludCo</w:t>
      </w:r>
    </w:p>
    <w:p w:rsidR="00000000" w:rsidDel="00000000" w:rsidP="00000000" w:rsidRDefault="00000000" w:rsidRPr="00000000" w14:paraId="00000012">
      <w:pPr>
        <w:rPr>
          <w:sz w:val="20"/>
          <w:szCs w:val="20"/>
        </w:rPr>
      </w:pPr>
      <w:r w:rsidDel="00000000" w:rsidR="00000000" w:rsidRPr="00000000">
        <w:rPr>
          <w:sz w:val="20"/>
          <w:szCs w:val="20"/>
          <w:rtl w:val="0"/>
        </w:rPr>
        <w:t xml:space="preserve">Dosquebradas, Risaralda</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para Compensación Económica por Negligencia Médica</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Gustavo Adolfo Ruiz Villareal, identificado con cédula de ciudadanía número 39463160, expedida en Dosquebradas, Risaralda, y con domicilio en Carrera 15 # 23-45, Dosquebradas,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Deseo solicitar a SaludCoop una compensación económica por la negligencia médica que sufrí durante mi atención médica en sus instalaciones. Considero que no se me brindó una atención médica adecuada, lo cual ha ocasionado consecuencias negativas para mi salud y bienestar. La falta de atención médica adecuada ha generado gastos adicionales y un deterioro en mi calidad de vida.</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La presente petición se fundamenta en la Ley 1755 de 2015, Ley de Derechos y Deberes de los Pacientes, que establece el derecho de los pacientes a recibir una atención médica oportuna, adecuada y de calidad.</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Adjunto a esta solicitud los siguientes documentos y soportes que respaldan mi petición: historias clínicas relacionadas, informes médicos, facturas y recibos de los gastos adicionales generados por la negligencia médica, y cualquier otro documento relevante que considere necesario para respaldar mi caso.</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Solicito que se realice una revisión exhaustiva de mi caso y se evalúe la procedencia de una compensación económica acorde con los daños sufridos debido a la negligencia médica.</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Agradezco su pronta atención a esta solicitud y la garantía de mis derechos como paciente.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Gustavo Adolfo Ruiz Villareal</w:t>
      </w:r>
    </w:p>
    <w:p w:rsidR="00000000" w:rsidDel="00000000" w:rsidP="00000000" w:rsidRDefault="00000000" w:rsidRPr="00000000" w14:paraId="00000029">
      <w:pPr>
        <w:rPr>
          <w:sz w:val="20"/>
          <w:szCs w:val="20"/>
        </w:rPr>
      </w:pPr>
      <w:r w:rsidDel="00000000" w:rsidR="00000000" w:rsidRPr="00000000">
        <w:rPr>
          <w:sz w:val="20"/>
          <w:szCs w:val="20"/>
          <w:rtl w:val="0"/>
        </w:rPr>
        <w:t xml:space="preserve">Cédula: 39463160</w:t>
      </w:r>
    </w:p>
    <w:p w:rsidR="00000000" w:rsidDel="00000000" w:rsidP="00000000" w:rsidRDefault="00000000" w:rsidRPr="00000000" w14:paraId="0000002A">
      <w:pPr>
        <w:rPr>
          <w:sz w:val="20"/>
          <w:szCs w:val="20"/>
        </w:rPr>
      </w:pPr>
      <w:r w:rsidDel="00000000" w:rsidR="00000000" w:rsidRPr="00000000">
        <w:rPr>
          <w:sz w:val="20"/>
          <w:szCs w:val="20"/>
          <w:rtl w:val="0"/>
        </w:rPr>
        <w:t xml:space="preserve">Teléfono: 3161103127</w:t>
      </w:r>
    </w:p>
    <w:p w:rsidR="00000000" w:rsidDel="00000000" w:rsidP="00000000" w:rsidRDefault="00000000" w:rsidRPr="00000000" w14:paraId="0000002B">
      <w:pPr>
        <w:rPr>
          <w:sz w:val="20"/>
          <w:szCs w:val="20"/>
        </w:rPr>
      </w:pPr>
      <w:r w:rsidDel="00000000" w:rsidR="00000000" w:rsidRPr="00000000">
        <w:rPr>
          <w:sz w:val="20"/>
          <w:szCs w:val="20"/>
          <w:rtl w:val="0"/>
        </w:rPr>
        <w:t xml:space="preserve">Dirección: Carrera 15 # 23-45, Dosquebradas, Risaralda</w:t>
      </w:r>
    </w:p>
    <w:p w:rsidR="00000000" w:rsidDel="00000000" w:rsidP="00000000" w:rsidRDefault="00000000" w:rsidRPr="00000000" w14:paraId="0000002C">
      <w:pPr>
        <w:rPr>
          <w:sz w:val="20"/>
          <w:szCs w:val="20"/>
        </w:rPr>
      </w:pPr>
      <w:r w:rsidDel="00000000" w:rsidR="00000000" w:rsidRPr="00000000">
        <w:rPr>
          <w:sz w:val="20"/>
          <w:szCs w:val="20"/>
          <w:rtl w:val="0"/>
        </w:rPr>
        <w:t xml:space="preserve">Correo Electrónico: gustavoruizvillareal@hotmail.com</w:t>
      </w:r>
    </w:p>
    <w:p w:rsidR="00000000" w:rsidDel="00000000" w:rsidP="00000000" w:rsidRDefault="00000000" w:rsidRPr="00000000" w14:paraId="0000002D">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