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Fiduprevisora S.A.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[Nombre del responsable]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información y/o trámite relacionado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en ejercicio de los derechos consagrados en la Constitución Política de Colombia y la Ley [indica el número de la ley correspondiente] que regula los procedimientos y funciones de Fiduprevisora S.A.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Solicito la siguiente información y/o trámite relacionado con mi cuenta o contrato con Fiduprevisora: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[Especificar detalladamente la información o trámite solicitado, como saldos, movimientos, cambios de beneficiarios, actualización de datos, entre otros].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[Explica las razones por las cuales consideras necesario obtener la información o requerir el trámite solicitado, mencionando cualquier circunstancia o documentación que respalde tu solicitud].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[Si dispones de alguna documentación que respalde tu solicitud, como copias de contratos, estados de cuenta, entre otros, adjúntalos a tu derecho de petición].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me brinde la información solicitada y/o se realice el trámite correspondiente en un plazo máximo de [Indicar el plazo legal o razonable] días hábiles, de acuerdo con lo establecido en la ley. Asimismo, les pido que me informen sobre cualquier trámite adicional o requisito que deba cumplir para dar seguimiento a mi solicitud.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conformidad con la normativa vigente, solicito que se me garantice el acceso a la información y a un trámite eficiente y oportuno en relación con mi cuenta o contrato. Agradezco que se me mantenga informado sobre el avance de la solicitud y cualquier actuación que se lleve a cabo.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su atención y pronta respuesta a este derecho de petición. Quedo a disposición para cualquier comunicación adicional que sea requerida.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