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642229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El Igac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64222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6422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Turbo, 21 de septiembre de 2023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Instituto Geográfico Agustín Codazzi (IGAC)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Instituto Geográfico Agustín Codazzi (IGAC)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Información Geográfica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solicitar información a la entidad territorial correspondiente.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ELVER YAIR QUINTERO RAMIREZ, identificado con cédula de ciudadanía número 15173046 expedida en Turbo, y con domicilio en Carrera 2 # 12-45, Turbo, Antioquia, Colombia, en ejercicio del derecho de petición que consagra el artículo 23 de la Constitución Política de Colombia y las disposiciones pertinentes de la Ley 1755 de 2015 - Ley de Procedimiento Administrativo y de lo Contencioso Administrativo, respetuosamente solicito lo siguiente: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al Instituto Geográfico Agustín Codazzi (IGAC) que me proporcione información sobre la propiedad rural ubicada en [UBICACIÓN DE LA PROPIEDAD RURAL]. Actualmente, me encuentro en la necesidad de conocer los límites y características de la mencionada propiedad, así como cualquier otro dato relevante que pueda afectar mi derecho de propiedad sobre la misma.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petición anterior está fundamentada en las siguientes razones: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propietario de la mencionada propiedad, tengo derecho a contar con información precisa y actualizada sobre la misma.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falta de información adecuada sobre los límites y características de la propiedad rural dificulta su adecuada administración y puede generar conflictos con terceros.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los efectos pertinentes, adjunto los siguientes soportes y documentos: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Documentos que acreditan mi derecho de propiedad sobre la mencionada propiedad.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Cualquier otro documento o evidencia que considere relevante para respaldar mi solicitud.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la respuesta a este derecho de petición a la siguiente dirección: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Elver Yair Quintero Ramirez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Carrera 2 # 12-45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Turbo, Antioquia, Colombia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Elver Yair Quintero Ramirez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Elver Yair Quintero Ramirez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15173046 de Turbo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3139937850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Carrera 2 # 12-45, Turbo, Antioquia, Colombia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elveryairquinteroramirez@outlook.com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