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empresa o empleador]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Pago de Liquidación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mi calidad de trabajador(a) de la empresa [Nombre de la empresa], en cumplimiento de mis derechos laborales consagrados en la Constitución Política de Colombia, el Código Sustantivo del Trabajo y demás leyes laborales aplicables, para presentar el presente Derecho de Petición con el objetivo de solicitar el pago de mi liquidación correspondiente.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pago de liquidación], solicito respetuosamente que se realice el pago de mi liquidación, de acuerdo con los siguientes conceptos y montos: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Salarios pendientes: [Describir de manera precisa los salarios adeudados, indicando el periodo correspondiente y el monto total].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Prima de servicios: [Especificar el monto correspondiente a la prima de servicios adeudada].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Cesantías: [Indicar el valor de las cesantías acumuladas y pendientes de pago].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Intereses sobre cesantías: [Calcular los intereses generados por las cesantías acumuladas y pendientes de pago].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Vacaciones no disfrutadas: [Detallar el monto correspondiente a las vacaciones no disfrutadas].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[Mencionar los fundamentos legales que respaldan la solicitud de pago de liquidación, haciendo referencia a las normas laborales pertinentes, como el Código Sustantivo del Trabajo y demás leyes y reglamentos aplicables].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[Incluir cualquier detalle o evidencia que respalde la solicitud de pago de liquidación, como contratos de trabajo, recibos de pago, certificaciones laborales, entre otros].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el cálculo correspondiente de mi liquidación y proceder al pago de los conceptos mencionados en un plazo máximo de quince (15) días hábiles, contados a partir de la fecha de recepción de este documento, de acuerdo con lo establecido en la normativa vigente.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pago de liquidación, indicando los fundamentos de la decisión tomada y los pasos a seguir para completar el proceso.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