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Cancelar Servicio De Internet</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Armenia, 24 de octubre de 2021</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E">
      <w:pPr>
        <w:rPr>
          <w:sz w:val="20"/>
          <w:szCs w:val="20"/>
        </w:rPr>
      </w:pPr>
      <w:r w:rsidDel="00000000" w:rsidR="00000000" w:rsidRPr="00000000">
        <w:rPr>
          <w:sz w:val="20"/>
          <w:szCs w:val="20"/>
          <w:rtl w:val="0"/>
        </w:rPr>
        <w:t xml:space="preserve">Claro</w:t>
      </w:r>
    </w:p>
    <w:p w:rsidR="00000000" w:rsidDel="00000000" w:rsidP="00000000" w:rsidRDefault="00000000" w:rsidRPr="00000000" w14:paraId="0000000F">
      <w:pPr>
        <w:rPr>
          <w:sz w:val="20"/>
          <w:szCs w:val="20"/>
        </w:rPr>
      </w:pPr>
      <w:r w:rsidDel="00000000" w:rsidR="00000000" w:rsidRPr="00000000">
        <w:rPr>
          <w:sz w:val="20"/>
          <w:szCs w:val="20"/>
          <w:rtl w:val="0"/>
        </w:rPr>
        <w:t xml:space="preserve">Armenia, Quindío</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Estimados Señores: Claro</w:t>
      </w:r>
    </w:p>
    <w:p w:rsidR="00000000" w:rsidDel="00000000" w:rsidP="00000000" w:rsidRDefault="00000000" w:rsidRPr="00000000" w14:paraId="00000012">
      <w:pPr>
        <w:rPr>
          <w:sz w:val="20"/>
          <w:szCs w:val="20"/>
        </w:rPr>
      </w:pPr>
      <w:r w:rsidDel="00000000" w:rsidR="00000000" w:rsidRPr="00000000">
        <w:rPr>
          <w:sz w:val="20"/>
          <w:szCs w:val="20"/>
          <w:rtl w:val="0"/>
        </w:rPr>
        <w:t xml:space="preserve">Departamento de Servicio al Cliente</w:t>
      </w:r>
    </w:p>
    <w:p w:rsidR="00000000" w:rsidDel="00000000" w:rsidP="00000000" w:rsidRDefault="00000000" w:rsidRPr="00000000" w14:paraId="00000013">
      <w:pPr>
        <w:rPr>
          <w:sz w:val="20"/>
          <w:szCs w:val="20"/>
        </w:rPr>
      </w:pPr>
      <w:r w:rsidDel="00000000" w:rsidR="00000000" w:rsidRPr="00000000">
        <w:rPr>
          <w:sz w:val="20"/>
          <w:szCs w:val="20"/>
          <w:rtl w:val="0"/>
        </w:rPr>
        <w:t xml:space="preserve">Armenia, Quindío</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Asunto: Derecho de Petición para revisión técnica y solución del problema</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Yo, GUSTAVO ADOLFO FLOREZ DIAZ, identificado con cédula de ciudadanía número 7574248 expedida en Armenia,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Deseo solicitar una revisión técnica y la pronta solución al problema que estoy experimentando con mi servicio de internet proporcionado por Claro. El servicio no funciona adecuadamente, presentando interrupciones constantes en la conexión y una velocidad de navegación deficiente, lo cual afecta gravemente mi capacidad para llevar a cabo mis actividades cotidianas.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Fundamento mi petición en la Ley 1755 de 2015 - Ley de Protección de Datos Personales, que establece la obligación de las empresas de garantizar la calidad y eficiencia de los servicios que ofrecen a los usuarios. Además, la Ley de Protección al Consumidor ampara mi derecho como consumidor de recibir un servicio de calidad y funcionamiento adecuado.</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Adjunto a esta petición cualquier documentación o soportes adicionales que respalden mi solicitud y ayuden a evidenciar la problemática que estoy enfrentando con el servicio de internet.</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Solicito que se realicen las gestiones necesarias para llevar a cabo una revisión técnica exhaustiva y se tomen las medidas correspondientes para solucionar el problema de manera pronta y eficiente.</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GUSTAVO ADOLFO FLOREZ DIAZ</w:t>
      </w:r>
    </w:p>
    <w:p w:rsidR="00000000" w:rsidDel="00000000" w:rsidP="00000000" w:rsidRDefault="00000000" w:rsidRPr="00000000" w14:paraId="00000024">
      <w:pPr>
        <w:rPr>
          <w:sz w:val="20"/>
          <w:szCs w:val="20"/>
        </w:rPr>
      </w:pPr>
      <w:r w:rsidDel="00000000" w:rsidR="00000000" w:rsidRPr="00000000">
        <w:rPr>
          <w:sz w:val="20"/>
          <w:szCs w:val="20"/>
          <w:rtl w:val="0"/>
        </w:rPr>
        <w:t xml:space="preserve">Cédula: 7574248 de Armenia</w:t>
      </w:r>
    </w:p>
    <w:p w:rsidR="00000000" w:rsidDel="00000000" w:rsidP="00000000" w:rsidRDefault="00000000" w:rsidRPr="00000000" w14:paraId="00000025">
      <w:pPr>
        <w:rPr>
          <w:sz w:val="20"/>
          <w:szCs w:val="20"/>
        </w:rPr>
      </w:pPr>
      <w:r w:rsidDel="00000000" w:rsidR="00000000" w:rsidRPr="00000000">
        <w:rPr>
          <w:sz w:val="20"/>
          <w:szCs w:val="20"/>
          <w:rtl w:val="0"/>
        </w:rPr>
        <w:t xml:space="preserve">Teléfono: 3145352632</w:t>
      </w:r>
    </w:p>
    <w:p w:rsidR="00000000" w:rsidDel="00000000" w:rsidP="00000000" w:rsidRDefault="00000000" w:rsidRPr="00000000" w14:paraId="00000026">
      <w:pPr>
        <w:rPr>
          <w:sz w:val="20"/>
          <w:szCs w:val="20"/>
        </w:rPr>
      </w:pPr>
      <w:r w:rsidDel="00000000" w:rsidR="00000000" w:rsidRPr="00000000">
        <w:rPr>
          <w:sz w:val="20"/>
          <w:szCs w:val="20"/>
          <w:rtl w:val="0"/>
        </w:rPr>
        <w:t xml:space="preserve">Dirección: Carrera 14 # 21-45, Armenia, Quindío</w:t>
      </w:r>
    </w:p>
    <w:p w:rsidR="00000000" w:rsidDel="00000000" w:rsidP="00000000" w:rsidRDefault="00000000" w:rsidRPr="00000000" w14:paraId="00000027">
      <w:pPr>
        <w:rPr>
          <w:sz w:val="20"/>
          <w:szCs w:val="20"/>
        </w:rPr>
      </w:pPr>
      <w:r w:rsidDel="00000000" w:rsidR="00000000" w:rsidRPr="00000000">
        <w:rPr>
          <w:sz w:val="20"/>
          <w:szCs w:val="20"/>
          <w:rtl w:val="0"/>
        </w:rPr>
        <w:t xml:space="preserve">Correo Electrónico: gustavoadolfoflorezdiaz@hotmail.com</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Agradezco su atención a esta petición y espero una pronta respuesta para resolver el inconveniente con el servicio de internet.</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Gustavo Adolfo Florez Diaz</w:t>
      </w:r>
    </w:p>
    <w:p w:rsidR="00000000" w:rsidDel="00000000" w:rsidP="00000000" w:rsidRDefault="00000000" w:rsidRPr="00000000" w14:paraId="0000002E">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