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57200" y="222027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Bancolombia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Turbo, 18 de febrero de 2022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Bancolombia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Turbo, Antioquia, Colombia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Bancolombia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Departamento de Créditos Hipotecarios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Turbo, Antioquia, Colombia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para revisión de políticas de aprobación de créditos hipotecarios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DALILA ELINA KTRISA MEDINA GARCIA, identificada con cédula de ciudadanía número 5135309 expedida en Turbo, Antioquia, Colombia, y con domicilio en Carrera 2 # 12-45, Turbo, en ejercicio del derecho de petición que consagra el artículo 23 de la Constitución Política de Colombia y las disposiciones pertinentes del Código General del Proceso y 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Deseo solicitar una revisión de las políticas de aprobación de créditos hipotecarios establecidas por Bancolombia. Recientemente he presentado una solicitud de crédito hipotecario que ha sido negada, y considero necesario que se evalúen las razones y criterios utilizados para esta decisión.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petición en la Ley 1755 de 2015 - Código General del Proceso y la Ley 1437 de 2011 - Código de Procedimiento Administrativo y de lo Contencioso Administrativo, que establecen los principios de transparencia, igualdad y no discriminación en los procesos de crédito y en la prestación de servicios financieros.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Afirmo cumplir con los requisitos y condiciones necesarios para acceder a un crédito hipotecario y considero que mi situación financiera y crediticia respalda mi capacidad para asumir las obligaciones correspondientes. Por tanto, solicito una revisión exhaustiva de mi solicitud y una reconsideración de la decisión de negación.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petición cualquier documentación o soportes adicionales que respalden mi capacidad crediticia y demuestren que cumplo con los requisitos establecidos por Bancolombia para la aprobación de un crédito hipotecario.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que se realice una revisión justa e imparcial de mi solicitud, teniendo en cuenta todos los elementos pertinentes, y que se tomen las medidas necesarias para brindar una respuesta fundamentada y acorde a las políticas internas de Bancolombia.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envíen su respuesta a la siguiente dirección: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DALILA ELINA KTRISA MEDINA GARCIA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5135309 de Turbo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3150900397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Carrera 2 # 12-45, Turbo, Antioquia, Colombia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dmedinagarcia@gmail.com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atención a esta petición y espero una pronta respuesta que evalúe de manera justa mi solicitud y brinde una solución favorable a mi situación financiera.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Dalila Elina Ktrisa Medina Garcia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